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D8" w:rsidRPr="008720D8" w:rsidRDefault="008720D8" w:rsidP="008720D8">
      <w:pPr>
        <w:pStyle w:val="ListParagraph"/>
        <w:numPr>
          <w:ilvl w:val="0"/>
          <w:numId w:val="1"/>
        </w:numPr>
        <w:bidi/>
        <w:jc w:val="both"/>
        <w:rPr>
          <w:rtl/>
          <w:lang w:bidi="fa-IR"/>
        </w:rPr>
      </w:pPr>
      <w:bookmarkStart w:id="0" w:name="_GoBack"/>
      <w:bookmarkEnd w:id="0"/>
      <w:r w:rsidRPr="008720D8">
        <w:rPr>
          <w:rFonts w:hint="cs"/>
          <w:rtl/>
        </w:rPr>
        <w:t>دانشجویی که تقاضای تجدید نظر برای نمره درس داشته باشد، می‌تواند بلافاصله بعد از اعلام نمره حداكثر تا 2 روز كاري، فرم درخواست تجدید نظر در نمره امتحانی را از کارشناس آموزش دریافت نموده و بعد از پر کردن فرم مربوطه به دبيرخانه شورای آموزشی مرکز تحویل دهد. شورای آموزشی مرکز دو روز فرصت دارد به صورت کتبی توضیحات در خصوص تجدید نظر در نمره را مطابق كاربرگ "203 درخواست تجديد نظر نمره "از مدرس اخذ نماید. سپس گزارش مدرس در جلسه شورای آموزشی مرکز مطرح و در صورت مخالفت با درخواست، رییس شورای آموزشی مرکز رد درخواست تجديد نظر در سیستم ثبت نموده و در صورت تایید  شورای مرکز،  گزارش کتبی به انضمام پاسخنامه مربوطه را به شورای آموزشی و کمیسیون بررسي موارد خاص استان ارسال نماید. شورای آموزشی استان نيز طی 2 روز فرصت دارد موضوع را بررسی نموده و در صورت رد درخواست موضوع توسط  معاون آموزشی واحد استانی در سامانه ثبت شده و در صورت تایید پرونده، جهت تعیین تکلیف در خصوص تجدید نظر در نمره درخواستی به دبيرخانه شورای تخصصي آموزشي دانشگاه ارسال می</w:t>
      </w:r>
      <w:r w:rsidRPr="008720D8">
        <w:rPr>
          <w:rFonts w:hint="cs"/>
          <w:rtl/>
        </w:rPr>
        <w:softHyphen/>
        <w:t>گردد. دبيرخانه شورای تخصصي آموزشي دانشگاه طی مدت 4 روز موضوع را بررسی و در جلسه كميته تخصصي شوراي آموزشي مطرح و تصميم گيري می</w:t>
      </w:r>
      <w:r w:rsidRPr="008720D8">
        <w:rPr>
          <w:rtl/>
        </w:rPr>
        <w:softHyphen/>
      </w:r>
      <w:r w:rsidRPr="008720D8">
        <w:rPr>
          <w:rFonts w:hint="cs"/>
          <w:rtl/>
        </w:rPr>
        <w:t>نماید</w:t>
      </w:r>
      <w:r w:rsidRPr="008720D8">
        <w:rPr>
          <w:rFonts w:hint="cs"/>
          <w:rtl/>
          <w:lang w:bidi="fa-IR"/>
        </w:rPr>
        <w:t xml:space="preserve">. </w:t>
      </w:r>
    </w:p>
    <w:p w:rsidR="008720D8" w:rsidRPr="008720D8" w:rsidRDefault="008720D8" w:rsidP="008720D8">
      <w:pPr>
        <w:pStyle w:val="ListParagraph"/>
        <w:numPr>
          <w:ilvl w:val="0"/>
          <w:numId w:val="1"/>
        </w:numPr>
        <w:bidi/>
        <w:jc w:val="both"/>
        <w:rPr>
          <w:rtl/>
          <w:lang w:bidi="fa-IR"/>
        </w:rPr>
      </w:pPr>
      <w:r w:rsidRPr="008720D8">
        <w:rPr>
          <w:rFonts w:hint="cs"/>
          <w:rtl/>
          <w:lang w:bidi="fa-IR"/>
        </w:rPr>
        <w:t>سهل انگاري يا عدم دقت مدرس در تصحيح اوراق امتحاني و ثبت نمره، پس از تاييد كميته تخصصي منتخب شوراي تخصصي آموزشي دانشگاه جهت درج در پرونده مدرسي و اقدام مقتضي براساس ضوابط و مقررات موضوعه به معاونت آموزشي دانشگاه ارسال مي گردد.</w:t>
      </w:r>
    </w:p>
    <w:p w:rsidR="008720D8" w:rsidRPr="008720D8" w:rsidRDefault="008720D8" w:rsidP="008720D8">
      <w:pPr>
        <w:pStyle w:val="ListParagraph"/>
        <w:numPr>
          <w:ilvl w:val="0"/>
          <w:numId w:val="1"/>
        </w:numPr>
        <w:bidi/>
        <w:jc w:val="both"/>
        <w:rPr>
          <w:b/>
          <w:bCs/>
          <w:rtl/>
          <w:lang w:bidi="fa-IR"/>
        </w:rPr>
      </w:pPr>
      <w:r w:rsidRPr="008720D8">
        <w:rPr>
          <w:rFonts w:hint="cs"/>
          <w:rtl/>
        </w:rPr>
        <w:t xml:space="preserve">تغییر نمره در دانشگاه بعد از فرآيند تجديد نظر مطلقاً ممنوع است. </w:t>
      </w:r>
    </w:p>
    <w:p w:rsidR="000B635A" w:rsidRDefault="000B635A" w:rsidP="008720D8">
      <w:pPr>
        <w:bidi/>
        <w:jc w:val="both"/>
      </w:pPr>
    </w:p>
    <w:sectPr w:rsidR="000B6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A7F"/>
    <w:multiLevelType w:val="hybridMultilevel"/>
    <w:tmpl w:val="A70CE0BE"/>
    <w:lvl w:ilvl="0" w:tplc="AA109280">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D8"/>
    <w:rsid w:val="000B635A"/>
    <w:rsid w:val="0083714C"/>
    <w:rsid w:val="00872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MOSEFI</dc:creator>
  <cp:lastModifiedBy>MOSEFI</cp:lastModifiedBy>
  <cp:revision>2</cp:revision>
  <dcterms:created xsi:type="dcterms:W3CDTF">2015-12-08T08:29:00Z</dcterms:created>
  <dcterms:modified xsi:type="dcterms:W3CDTF">2015-12-08T08:29:00Z</dcterms:modified>
</cp:coreProperties>
</file>