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7FBE" w14:textId="77777777" w:rsidR="001609B6" w:rsidRDefault="001609B6" w:rsidP="00017230">
      <w:pPr>
        <w:jc w:val="center"/>
        <w:rPr>
          <w:rFonts w:cs="B Nazanin"/>
          <w:sz w:val="24"/>
          <w:szCs w:val="24"/>
          <w:rtl/>
        </w:rPr>
      </w:pPr>
    </w:p>
    <w:p w14:paraId="76B17FBF" w14:textId="77777777" w:rsidR="00F15512" w:rsidRPr="00644E66" w:rsidRDefault="004C3CEA" w:rsidP="00644E66">
      <w:pPr>
        <w:ind w:left="-24"/>
        <w:jc w:val="center"/>
        <w:rPr>
          <w:rFonts w:cs="B Nazanin"/>
          <w:b/>
          <w:bCs/>
          <w:rtl/>
        </w:rPr>
      </w:pPr>
      <w:r w:rsidRPr="00644E66">
        <w:rPr>
          <w:rFonts w:cs="B Nazanin" w:hint="cs"/>
          <w:b/>
          <w:bCs/>
          <w:rtl/>
        </w:rPr>
        <w:t>بسمه تعالی</w:t>
      </w:r>
    </w:p>
    <w:p w14:paraId="76B17FC0" w14:textId="77777777" w:rsidR="0085723D" w:rsidRDefault="0085723D" w:rsidP="00017230">
      <w:pPr>
        <w:jc w:val="center"/>
        <w:rPr>
          <w:rFonts w:cs="B Nazanin"/>
          <w:sz w:val="24"/>
          <w:szCs w:val="24"/>
          <w:rtl/>
        </w:rPr>
      </w:pPr>
    </w:p>
    <w:p w14:paraId="76B17FC1" w14:textId="5ECA23BA" w:rsidR="007635A9" w:rsidRDefault="007635A9" w:rsidP="009828AC">
      <w:pPr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موضوع:</w:t>
      </w:r>
      <w:r w:rsidR="00651EB2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گزارش</w:t>
      </w: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ارزیابی </w:t>
      </w:r>
      <w:r w:rsidR="002B2FC3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عملکرد</w:t>
      </w:r>
      <w:r w:rsidR="003C51DB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330EB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اربعین </w:t>
      </w:r>
      <w:r w:rsidR="00791312">
        <w:rPr>
          <w:rFonts w:cs="B Nazanin" w:hint="cs"/>
          <w:b/>
          <w:bCs/>
          <w:color w:val="000000" w:themeColor="text1"/>
          <w:sz w:val="28"/>
          <w:szCs w:val="28"/>
          <w:rtl/>
        </w:rPr>
        <w:t>حسینی (ع)</w:t>
      </w:r>
      <w:r w:rsidR="00FA6F0C" w:rsidRP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- </w:t>
      </w:r>
      <w:r w:rsidR="00FA6F0C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سال </w:t>
      </w:r>
      <w:r w:rsidR="009828AC">
        <w:rPr>
          <w:rFonts w:cs="B Nazanin" w:hint="cs"/>
          <w:b/>
          <w:bCs/>
          <w:color w:val="000000" w:themeColor="text1"/>
          <w:sz w:val="28"/>
          <w:szCs w:val="28"/>
          <w:rtl/>
        </w:rPr>
        <w:t>1405</w:t>
      </w:r>
    </w:p>
    <w:p w14:paraId="76B17FC2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3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00C98686" w14:textId="7C8255F4" w:rsidR="00D81A94" w:rsidRPr="00B57351" w:rsidRDefault="003B30FD" w:rsidP="00E8255F">
      <w:pPr>
        <w:jc w:val="left"/>
        <w:rPr>
          <w:rFonts w:ascii="Arial" w:eastAsia="Times New Roman" w:hAnsi="Arial" w:cs="B Titr"/>
          <w:b/>
          <w:bCs/>
          <w:color w:val="000000"/>
        </w:rPr>
      </w:pPr>
      <w:r w:rsidRPr="00B57351">
        <w:rPr>
          <w:rFonts w:cs="B Titr" w:hint="cs"/>
          <w:b/>
          <w:bCs/>
          <w:sz w:val="26"/>
          <w:szCs w:val="26"/>
          <w:rtl/>
        </w:rPr>
        <w:t xml:space="preserve">عنوان </w:t>
      </w:r>
      <w:r w:rsidR="000330EB" w:rsidRPr="00E8255F">
        <w:rPr>
          <w:rFonts w:cs="B Titr" w:hint="cs"/>
          <w:b/>
          <w:bCs/>
          <w:sz w:val="26"/>
          <w:szCs w:val="26"/>
          <w:rtl/>
        </w:rPr>
        <w:t>شاخص</w:t>
      </w:r>
      <w:r w:rsidRPr="00E8255F">
        <w:rPr>
          <w:rFonts w:cs="B Titr" w:hint="cs"/>
          <w:b/>
          <w:bCs/>
          <w:sz w:val="26"/>
          <w:szCs w:val="26"/>
          <w:rtl/>
        </w:rPr>
        <w:t>:</w:t>
      </w:r>
      <w:r w:rsidR="0095007A" w:rsidRPr="00E8255F">
        <w:rPr>
          <w:rFonts w:cs="B Titr" w:hint="cs"/>
          <w:b/>
          <w:bCs/>
          <w:sz w:val="26"/>
          <w:szCs w:val="26"/>
          <w:rtl/>
        </w:rPr>
        <w:t xml:space="preserve"> </w:t>
      </w:r>
      <w:r w:rsidR="00E8255F" w:rsidRPr="00C5363F">
        <w:rPr>
          <w:rFonts w:ascii="Arial" w:eastAsia="Times New Roman" w:hAnsi="Arial" w:cs="B Titr" w:hint="cs"/>
          <w:b/>
          <w:bCs/>
          <w:sz w:val="24"/>
          <w:szCs w:val="24"/>
          <w:rtl/>
        </w:rPr>
        <w:t>اطلاع‌رسانی به موقع برنامه‌ها و اقدامات در رعایت مقررات ابلاغی ستاد مرکزی از طریق جراید و شبکه‌های استانی</w:t>
      </w:r>
    </w:p>
    <w:p w14:paraId="76B17FC4" w14:textId="1C543CEE" w:rsidR="001C5282" w:rsidRPr="0085723D" w:rsidRDefault="001C5282" w:rsidP="00D81A94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5" w14:textId="77777777" w:rsidR="001C5282" w:rsidRDefault="001C5282" w:rsidP="001C5282">
      <w:pPr>
        <w:jc w:val="both"/>
        <w:rPr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85"/>
      </w:tblGrid>
      <w:tr w:rsidR="001E660E" w:rsidRPr="00A10C4A" w14:paraId="76B17FC7" w14:textId="77777777" w:rsidTr="00361A21">
        <w:trPr>
          <w:trHeight w:val="283"/>
          <w:jc w:val="center"/>
        </w:trPr>
        <w:tc>
          <w:tcPr>
            <w:tcW w:w="9185" w:type="dxa"/>
            <w:shd w:val="clear" w:color="auto" w:fill="DBE5F1" w:themeFill="accent1" w:themeFillTint="33"/>
            <w:vAlign w:val="center"/>
          </w:tcPr>
          <w:p w14:paraId="76B17FC6" w14:textId="77777777" w:rsidR="001E660E" w:rsidRPr="001E660E" w:rsidRDefault="001E660E" w:rsidP="001E660E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شناسنامه شاخص</w:t>
            </w:r>
          </w:p>
        </w:tc>
      </w:tr>
      <w:tr w:rsidR="001E660E" w:rsidRPr="00A10C4A" w14:paraId="76B17FCC" w14:textId="77777777" w:rsidTr="00D053EC">
        <w:trPr>
          <w:trHeight w:val="643"/>
          <w:jc w:val="center"/>
        </w:trPr>
        <w:tc>
          <w:tcPr>
            <w:tcW w:w="9185" w:type="dxa"/>
            <w:vAlign w:val="center"/>
          </w:tcPr>
          <w:p w14:paraId="76B17FC8" w14:textId="4152CB15" w:rsidR="001E660E" w:rsidRPr="001E660E" w:rsidRDefault="00E1132D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ستاد استانی</w:t>
            </w:r>
            <w:r w:rsidR="001E660E" w:rsidRPr="001E660E">
              <w:rPr>
                <w:rFonts w:cs="B Mitra" w:hint="cs"/>
                <w:sz w:val="28"/>
                <w:szCs w:val="28"/>
                <w:rtl/>
              </w:rPr>
              <w:t xml:space="preserve"> متولی شاخص:</w:t>
            </w:r>
            <w:r w:rsidR="00D81A9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AF26D3">
              <w:rPr>
                <w:rFonts w:cs="B Mitra" w:hint="cs"/>
                <w:sz w:val="28"/>
                <w:szCs w:val="28"/>
                <w:rtl/>
              </w:rPr>
              <w:t>کمیته امداد و نجات</w:t>
            </w:r>
          </w:p>
          <w:p w14:paraId="76B17FC9" w14:textId="4FE9C171" w:rsidR="001E660E" w:rsidRP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نام و نام خانوادگی تنظیم کننده گزارش: </w:t>
            </w:r>
            <w:r w:rsidR="00AF26D3">
              <w:rPr>
                <w:rFonts w:cs="B Mitra" w:hint="cs"/>
                <w:sz w:val="28"/>
                <w:szCs w:val="28"/>
                <w:rtl/>
              </w:rPr>
              <w:t>مهدی رفیعی فرد</w:t>
            </w:r>
          </w:p>
          <w:p w14:paraId="76B17FCB" w14:textId="0B68E7CE" w:rsid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شماره تماس: </w:t>
            </w:r>
            <w:r w:rsidR="00AF26D3">
              <w:rPr>
                <w:rFonts w:cs="B Mitra" w:hint="cs"/>
                <w:sz w:val="28"/>
                <w:szCs w:val="28"/>
                <w:rtl/>
              </w:rPr>
              <w:t>09155062791</w:t>
            </w:r>
            <w:bookmarkStart w:id="0" w:name="_GoBack"/>
            <w:bookmarkEnd w:id="0"/>
          </w:p>
        </w:tc>
      </w:tr>
    </w:tbl>
    <w:p w14:paraId="76B17FCD" w14:textId="77777777" w:rsidR="00017230" w:rsidRDefault="00017230" w:rsidP="007635A9">
      <w:pPr>
        <w:jc w:val="center"/>
        <w:rPr>
          <w:rtl/>
        </w:rPr>
      </w:pPr>
    </w:p>
    <w:p w14:paraId="76B17FCE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CF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0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1" w14:textId="77777777" w:rsidR="008E58A2" w:rsidRPr="00D40C39" w:rsidRDefault="00BF67E2" w:rsidP="000330EB">
      <w:pPr>
        <w:rPr>
          <w:rFonts w:cs="B Titr"/>
          <w:b/>
          <w:bCs/>
          <w:color w:val="000000" w:themeColor="text1"/>
          <w:sz w:val="26"/>
          <w:szCs w:val="26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lastRenderedPageBreak/>
        <w:t xml:space="preserve">الف) 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چکیده مدیریتی</w:t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اقدامات</w:t>
      </w:r>
      <w:r w:rsidR="00D93B87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و پروژه های مربوط به اجرای شاخص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:</w:t>
      </w:r>
    </w:p>
    <w:p w14:paraId="76B17FD2" w14:textId="77777777" w:rsidR="008E58A2" w:rsidRPr="0085723D" w:rsidRDefault="00D93B87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</w:t>
      </w:r>
      <w:r w:rsidR="008E58A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در این بخش، </w:t>
      </w:r>
      <w:r w:rsidR="000330EB">
        <w:rPr>
          <w:rFonts w:cs="B Nazanin" w:hint="cs"/>
          <w:b/>
          <w:bCs/>
          <w:color w:val="000000" w:themeColor="text1"/>
          <w:sz w:val="24"/>
          <w:szCs w:val="24"/>
          <w:rtl/>
        </w:rPr>
        <w:t>لیست عناوین مستنداتی که برای این شاخص آورده می‌شود قید گردد</w:t>
      </w:r>
      <w:r w:rsidR="00555C58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.</w:t>
      </w: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)</w:t>
      </w:r>
    </w:p>
    <w:tbl>
      <w:tblPr>
        <w:tblStyle w:val="TableGrid"/>
        <w:bidiVisual/>
        <w:tblW w:w="10444" w:type="dxa"/>
        <w:tblInd w:w="93" w:type="dxa"/>
        <w:tblLook w:val="04A0" w:firstRow="1" w:lastRow="0" w:firstColumn="1" w:lastColumn="0" w:noHBand="0" w:noVBand="1"/>
      </w:tblPr>
      <w:tblGrid>
        <w:gridCol w:w="1376"/>
        <w:gridCol w:w="1559"/>
        <w:gridCol w:w="4536"/>
        <w:gridCol w:w="2973"/>
      </w:tblGrid>
      <w:tr w:rsidR="008E58A2" w14:paraId="76B17FD6" w14:textId="77777777" w:rsidTr="008E58A2">
        <w:trPr>
          <w:trHeight w:val="314"/>
        </w:trPr>
        <w:tc>
          <w:tcPr>
            <w:tcW w:w="10444" w:type="dxa"/>
            <w:gridSpan w:val="4"/>
          </w:tcPr>
          <w:p w14:paraId="76B17FD5" w14:textId="77777777" w:rsidR="008E58A2" w:rsidRPr="0085723D" w:rsidRDefault="000330EB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مستندات مرتبط با اقدام </w:t>
            </w:r>
          </w:p>
        </w:tc>
      </w:tr>
      <w:tr w:rsidR="008E58A2" w14:paraId="76B17FDB" w14:textId="77777777" w:rsidTr="008E58A2">
        <w:trPr>
          <w:trHeight w:val="173"/>
        </w:trPr>
        <w:tc>
          <w:tcPr>
            <w:tcW w:w="1376" w:type="dxa"/>
            <w:vAlign w:val="center"/>
          </w:tcPr>
          <w:p w14:paraId="76B17FD7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سند</w:t>
            </w:r>
          </w:p>
        </w:tc>
        <w:tc>
          <w:tcPr>
            <w:tcW w:w="1559" w:type="dxa"/>
            <w:vAlign w:val="center"/>
          </w:tcPr>
          <w:p w14:paraId="76B17FD8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سند</w:t>
            </w:r>
          </w:p>
        </w:tc>
        <w:tc>
          <w:tcPr>
            <w:tcW w:w="4536" w:type="dxa"/>
            <w:vAlign w:val="center"/>
          </w:tcPr>
          <w:p w14:paraId="76B17FD9" w14:textId="77777777" w:rsidR="008E58A2" w:rsidRDefault="008E58A2" w:rsidP="00A02E1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سند</w:t>
            </w:r>
          </w:p>
        </w:tc>
        <w:tc>
          <w:tcPr>
            <w:tcW w:w="2973" w:type="dxa"/>
            <w:vAlign w:val="center"/>
          </w:tcPr>
          <w:p w14:paraId="76B17FDA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8E58A2" w14:paraId="76B17FE0" w14:textId="77777777" w:rsidTr="008E58A2">
        <w:trPr>
          <w:trHeight w:val="172"/>
        </w:trPr>
        <w:tc>
          <w:tcPr>
            <w:tcW w:w="1376" w:type="dxa"/>
          </w:tcPr>
          <w:p w14:paraId="76B17FDC" w14:textId="0FB2CD96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76B17FDD" w14:textId="0DC04318" w:rsidR="008E58A2" w:rsidRDefault="00D6719C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20/05/1405</w:t>
            </w:r>
          </w:p>
        </w:tc>
        <w:tc>
          <w:tcPr>
            <w:tcW w:w="4536" w:type="dxa"/>
          </w:tcPr>
          <w:p w14:paraId="76B17FDE" w14:textId="429DD804" w:rsidR="008E58A2" w:rsidRDefault="00D6719C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مصاحبه با قدس</w:t>
            </w:r>
          </w:p>
        </w:tc>
        <w:tc>
          <w:tcPr>
            <w:tcW w:w="2973" w:type="dxa"/>
          </w:tcPr>
          <w:p w14:paraId="01F51E8D" w14:textId="77777777" w:rsidR="00D6719C" w:rsidRDefault="00D6719C" w:rsidP="00D6719C">
            <w:pPr>
              <w:rPr>
                <w:noProof/>
                <w:rtl/>
              </w:rPr>
            </w:pPr>
            <w:r w:rsidRPr="00D6719C">
              <w:rPr>
                <w:noProof/>
              </w:rPr>
              <w:t>https://qudsonline.ir/xbyw</w:t>
            </w:r>
            <w:r w:rsidRPr="00D6719C">
              <w:rPr>
                <w:rFonts w:cs="Arial"/>
                <w:noProof/>
                <w:rtl/>
              </w:rPr>
              <w:t>7</w:t>
            </w:r>
          </w:p>
          <w:p w14:paraId="76B17FDF" w14:textId="3588EDB8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B0CD5" w14:paraId="1644FF2B" w14:textId="77777777" w:rsidTr="008E58A2">
        <w:trPr>
          <w:trHeight w:val="172"/>
        </w:trPr>
        <w:tc>
          <w:tcPr>
            <w:tcW w:w="1376" w:type="dxa"/>
          </w:tcPr>
          <w:p w14:paraId="6167EAF5" w14:textId="038DA51E" w:rsidR="002B0CD5" w:rsidRPr="007A3E54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6AADAC77" w14:textId="794913E8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23BE4DEA" w14:textId="5985B3A1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56BFC713" w14:textId="77777777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1009A" w14:paraId="1F291C98" w14:textId="77777777" w:rsidTr="008E58A2">
        <w:trPr>
          <w:trHeight w:val="172"/>
        </w:trPr>
        <w:tc>
          <w:tcPr>
            <w:tcW w:w="1376" w:type="dxa"/>
          </w:tcPr>
          <w:p w14:paraId="782F1AF8" w14:textId="27B310CB" w:rsidR="0021009A" w:rsidRPr="007A3E54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422A963A" w14:textId="0154A7B9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76D20BE7" w14:textId="77D35444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731F9F24" w14:textId="6C0430DC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1009A" w14:paraId="3E676A81" w14:textId="77777777" w:rsidTr="008E58A2">
        <w:trPr>
          <w:trHeight w:val="172"/>
        </w:trPr>
        <w:tc>
          <w:tcPr>
            <w:tcW w:w="1376" w:type="dxa"/>
          </w:tcPr>
          <w:p w14:paraId="2A93D233" w14:textId="0ADD25D7" w:rsidR="0021009A" w:rsidRPr="007A3E54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03F3CA3E" w14:textId="12B6D384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3AA26C96" w14:textId="2F3155D7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042C9BF3" w14:textId="1B97F226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A0106A" w14:paraId="40B92116" w14:textId="77777777" w:rsidTr="008E58A2">
        <w:trPr>
          <w:trHeight w:val="172"/>
        </w:trPr>
        <w:tc>
          <w:tcPr>
            <w:tcW w:w="1376" w:type="dxa"/>
          </w:tcPr>
          <w:p w14:paraId="500FD96C" w14:textId="2E1F1903" w:rsidR="00A0106A" w:rsidRPr="007A3E54" w:rsidRDefault="00A0106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0B14E69E" w14:textId="0F759D45" w:rsidR="00A0106A" w:rsidRDefault="00A0106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3BE001D5" w14:textId="610171BF" w:rsidR="00A0106A" w:rsidRDefault="00A0106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1BB31854" w14:textId="77777777" w:rsidR="00A0106A" w:rsidRDefault="00A0106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8E58A2" w14:paraId="76B17FE5" w14:textId="77777777" w:rsidTr="008E58A2">
        <w:trPr>
          <w:trHeight w:val="172"/>
        </w:trPr>
        <w:tc>
          <w:tcPr>
            <w:tcW w:w="1376" w:type="dxa"/>
          </w:tcPr>
          <w:p w14:paraId="76B17FE1" w14:textId="6B5359DB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76B17FE2" w14:textId="14611445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76B17FE3" w14:textId="3B71B608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76B17FE4" w14:textId="7A0F63B9" w:rsidR="008E58A2" w:rsidRDefault="008E58A2" w:rsidP="008B1300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B0CD5" w14:paraId="6AB3315A" w14:textId="77777777" w:rsidTr="008E58A2">
        <w:trPr>
          <w:trHeight w:val="172"/>
        </w:trPr>
        <w:tc>
          <w:tcPr>
            <w:tcW w:w="1376" w:type="dxa"/>
          </w:tcPr>
          <w:p w14:paraId="2B4DE754" w14:textId="36C18AE1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66B03FA1" w14:textId="77774C93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1285F396" w14:textId="77AB08A3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37DE6AC7" w14:textId="77777777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76B17FE6" w14:textId="3ABF4529" w:rsidR="000330EB" w:rsidRDefault="000330EB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56CD19FF" w14:textId="77777777" w:rsidR="00B04CAD" w:rsidRDefault="00B04CAD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76B17FE7" w14:textId="0E9847E6" w:rsidR="000330EB" w:rsidRPr="0085723D" w:rsidRDefault="00FA6F0C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>ب</w:t>
      </w:r>
      <w:r w:rsidR="000330EB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>) پیوست ها</w:t>
      </w:r>
    </w:p>
    <w:p w14:paraId="76B17FE8" w14:textId="77777777" w:rsidR="004C3CEA" w:rsidRPr="0085723D" w:rsidRDefault="008E58A2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4C3CEA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(در این بخش، تصویر یا لینک مستنداتی که نشان دهنده اجرای  اقدامات بخش الف می باشد آورده شود)</w:t>
      </w:r>
    </w:p>
    <w:p w14:paraId="76B17FE9" w14:textId="7AB39CE6" w:rsidR="00630009" w:rsidRDefault="000330EB" w:rsidP="00555C58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تصویر مکاتبه، صورتجلسه، عکسی از اقدام مربوطه و هر مستندی که دال بر</w:t>
      </w:r>
      <w:r w:rsidR="00FA6F0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کمیت و کیفیت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اجرای آن شاخص است</w:t>
      </w:r>
      <w:r w:rsidR="0079131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</w:p>
    <w:p w14:paraId="579717FE" w14:textId="07CC5EB1" w:rsidR="00006FB8" w:rsidRPr="00AF26D3" w:rsidRDefault="00D6719C" w:rsidP="00D6719C">
      <w:pPr>
        <w:pStyle w:val="ListParagraph"/>
        <w:numPr>
          <w:ilvl w:val="0"/>
          <w:numId w:val="11"/>
        </w:numPr>
        <w:bidi/>
        <w:rPr>
          <w:rFonts w:cs="B Titr"/>
          <w:noProof/>
        </w:rPr>
      </w:pPr>
      <w:r w:rsidRPr="00AF26D3">
        <w:rPr>
          <w:rFonts w:cs="B Titr" w:hint="cs"/>
          <w:noProof/>
          <w:rtl/>
        </w:rPr>
        <w:t>تصاویر مصاحبه با خبرگزاری قدس و شهر آرا</w:t>
      </w:r>
    </w:p>
    <w:p w14:paraId="0D03A9BD" w14:textId="77777777" w:rsidR="00AF26D3" w:rsidRDefault="00AF26D3" w:rsidP="00D6719C">
      <w:pPr>
        <w:pStyle w:val="ListParagraph"/>
        <w:numPr>
          <w:ilvl w:val="0"/>
          <w:numId w:val="11"/>
        </w:numPr>
        <w:bidi/>
        <w:rPr>
          <w:noProof/>
          <w:rtl/>
        </w:rPr>
      </w:pPr>
    </w:p>
    <w:sectPr w:rsidR="00AF26D3" w:rsidSect="001609B6">
      <w:headerReference w:type="default" r:id="rId8"/>
      <w:pgSz w:w="11906" w:h="16838"/>
      <w:pgMar w:top="2244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960E8" w14:textId="77777777" w:rsidR="00BF5A54" w:rsidRDefault="00BF5A54" w:rsidP="004C3CEA">
      <w:pPr>
        <w:spacing w:line="240" w:lineRule="auto"/>
      </w:pPr>
      <w:r>
        <w:separator/>
      </w:r>
    </w:p>
  </w:endnote>
  <w:endnote w:type="continuationSeparator" w:id="0">
    <w:p w14:paraId="16DDF678" w14:textId="77777777" w:rsidR="00BF5A54" w:rsidRDefault="00BF5A54" w:rsidP="004C3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146EA" w14:textId="77777777" w:rsidR="00BF5A54" w:rsidRDefault="00BF5A54" w:rsidP="004C3CEA">
      <w:pPr>
        <w:spacing w:line="240" w:lineRule="auto"/>
      </w:pPr>
      <w:r>
        <w:separator/>
      </w:r>
    </w:p>
  </w:footnote>
  <w:footnote w:type="continuationSeparator" w:id="0">
    <w:p w14:paraId="5137DF76" w14:textId="77777777" w:rsidR="00BF5A54" w:rsidRDefault="00BF5A54" w:rsidP="004C3C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17FF0" w14:textId="208B9420" w:rsidR="004C3CEA" w:rsidRPr="000330EB" w:rsidRDefault="000330EB" w:rsidP="009828AC">
    <w:pPr>
      <w:pStyle w:val="Header"/>
      <w:jc w:val="center"/>
      <w:rPr>
        <w:rFonts w:ascii="IranNastaliq" w:hAnsi="IranNastaliq" w:cs="IranNastaliq"/>
        <w:sz w:val="56"/>
        <w:szCs w:val="56"/>
        <w:rtl/>
      </w:rPr>
    </w:pPr>
    <w:r w:rsidRPr="000330EB">
      <w:rPr>
        <w:rFonts w:ascii="IranNastaliq" w:hAnsi="IranNastaliq" w:cs="IranNastaliq"/>
        <w:sz w:val="56"/>
        <w:szCs w:val="56"/>
        <w:rtl/>
      </w:rPr>
      <w:t xml:space="preserve">ارزیابی عملکرد سال </w:t>
    </w:r>
    <w:r w:rsidR="009828AC">
      <w:rPr>
        <w:rFonts w:ascii="IranNastaliq" w:hAnsi="IranNastaliq" w:cs="IranNastaliq" w:hint="cs"/>
        <w:sz w:val="56"/>
        <w:szCs w:val="56"/>
        <w:rtl/>
      </w:rPr>
      <w:t>1405</w:t>
    </w:r>
    <w:r w:rsidRPr="000330EB">
      <w:rPr>
        <w:rFonts w:ascii="IranNastaliq" w:hAnsi="IranNastaliq" w:cs="IranNastaliq"/>
        <w:sz w:val="56"/>
        <w:szCs w:val="56"/>
        <w:rtl/>
      </w:rPr>
      <w:t xml:space="preserve"> </w:t>
    </w:r>
    <w:r w:rsidR="00E1132D">
      <w:rPr>
        <w:rFonts w:ascii="IranNastaliq" w:hAnsi="IranNastaliq" w:cs="IranNastaliq" w:hint="cs"/>
        <w:sz w:val="56"/>
        <w:szCs w:val="56"/>
        <w:rtl/>
      </w:rPr>
      <w:t>ستادهای استانی اربعین حسینی (ع)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1EE0"/>
    <w:multiLevelType w:val="hybridMultilevel"/>
    <w:tmpl w:val="A5FAE78E"/>
    <w:lvl w:ilvl="0" w:tplc="D68C6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52E66"/>
    <w:multiLevelType w:val="hybridMultilevel"/>
    <w:tmpl w:val="9BA22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55D1E"/>
    <w:multiLevelType w:val="hybridMultilevel"/>
    <w:tmpl w:val="27DC8D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E3886"/>
    <w:multiLevelType w:val="hybridMultilevel"/>
    <w:tmpl w:val="CE4E203E"/>
    <w:lvl w:ilvl="0" w:tplc="83CA71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B3912"/>
    <w:multiLevelType w:val="hybridMultilevel"/>
    <w:tmpl w:val="5D305CAC"/>
    <w:lvl w:ilvl="0" w:tplc="AB685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F2485"/>
    <w:multiLevelType w:val="multilevel"/>
    <w:tmpl w:val="0409001F"/>
    <w:styleLink w:val="abjad"/>
    <w:lvl w:ilvl="0">
      <w:start w:val="1"/>
      <w:numFmt w:val="decimal"/>
      <w:lvlText w:val="%1."/>
      <w:lvlJc w:val="left"/>
      <w:pPr>
        <w:ind w:left="980" w:hanging="360"/>
      </w:pPr>
      <w:rPr>
        <w:rFonts w:cs="B Nazanin"/>
        <w:szCs w:val="24"/>
      </w:rPr>
    </w:lvl>
    <w:lvl w:ilvl="1">
      <w:start w:val="1"/>
      <w:numFmt w:val="decimal"/>
      <w:lvlText w:val="%1.%2."/>
      <w:lvlJc w:val="left"/>
      <w:pPr>
        <w:ind w:left="1412" w:hanging="432"/>
      </w:pPr>
    </w:lvl>
    <w:lvl w:ilvl="2">
      <w:start w:val="1"/>
      <w:numFmt w:val="decimal"/>
      <w:lvlText w:val="%1.%2.%3."/>
      <w:lvlJc w:val="left"/>
      <w:pPr>
        <w:ind w:left="1844" w:hanging="504"/>
      </w:pPr>
    </w:lvl>
    <w:lvl w:ilvl="3">
      <w:start w:val="1"/>
      <w:numFmt w:val="decimal"/>
      <w:lvlText w:val="%1.%2.%3.%4."/>
      <w:lvlJc w:val="left"/>
      <w:pPr>
        <w:ind w:left="2348" w:hanging="648"/>
      </w:pPr>
    </w:lvl>
    <w:lvl w:ilvl="4">
      <w:start w:val="1"/>
      <w:numFmt w:val="decimal"/>
      <w:lvlText w:val="%1.%2.%3.%4.%5."/>
      <w:lvlJc w:val="left"/>
      <w:pPr>
        <w:ind w:left="2852" w:hanging="792"/>
      </w:pPr>
    </w:lvl>
    <w:lvl w:ilvl="5">
      <w:start w:val="1"/>
      <w:numFmt w:val="decimal"/>
      <w:lvlText w:val="%1.%2.%3.%4.%5.%6."/>
      <w:lvlJc w:val="left"/>
      <w:pPr>
        <w:ind w:left="3356" w:hanging="936"/>
      </w:pPr>
    </w:lvl>
    <w:lvl w:ilvl="6">
      <w:start w:val="1"/>
      <w:numFmt w:val="decimal"/>
      <w:lvlText w:val="%1.%2.%3.%4.%5.%6.%7."/>
      <w:lvlJc w:val="left"/>
      <w:pPr>
        <w:ind w:left="3860" w:hanging="1080"/>
      </w:pPr>
    </w:lvl>
    <w:lvl w:ilvl="7">
      <w:start w:val="1"/>
      <w:numFmt w:val="decimal"/>
      <w:lvlText w:val="%1.%2.%3.%4.%5.%6.%7.%8."/>
      <w:lvlJc w:val="left"/>
      <w:pPr>
        <w:ind w:left="4364" w:hanging="1224"/>
      </w:pPr>
    </w:lvl>
    <w:lvl w:ilvl="8">
      <w:start w:val="1"/>
      <w:numFmt w:val="decimal"/>
      <w:lvlText w:val="%1.%2.%3.%4.%5.%6.%7.%8.%9."/>
      <w:lvlJc w:val="left"/>
      <w:pPr>
        <w:ind w:left="4940" w:hanging="1440"/>
      </w:pPr>
    </w:lvl>
  </w:abstractNum>
  <w:abstractNum w:abstractNumId="6" w15:restartNumberingAfterBreak="0">
    <w:nsid w:val="2BC14C3E"/>
    <w:multiLevelType w:val="hybridMultilevel"/>
    <w:tmpl w:val="C48E24CE"/>
    <w:lvl w:ilvl="0" w:tplc="E01C1D3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33C8D"/>
    <w:multiLevelType w:val="hybridMultilevel"/>
    <w:tmpl w:val="18AA9DBC"/>
    <w:lvl w:ilvl="0" w:tplc="2BEA144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65454"/>
    <w:multiLevelType w:val="hybridMultilevel"/>
    <w:tmpl w:val="43A0B832"/>
    <w:lvl w:ilvl="0" w:tplc="F334DA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E4CBA"/>
    <w:multiLevelType w:val="hybridMultilevel"/>
    <w:tmpl w:val="133AE5BE"/>
    <w:lvl w:ilvl="0" w:tplc="6480F824">
      <w:numFmt w:val="bullet"/>
      <w:lvlText w:val="-"/>
      <w:lvlJc w:val="left"/>
      <w:pPr>
        <w:ind w:left="108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986AA9"/>
    <w:multiLevelType w:val="hybridMultilevel"/>
    <w:tmpl w:val="258A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0"/>
  </w:num>
  <w:num w:numId="5">
    <w:abstractNumId w:val="4"/>
  </w:num>
  <w:num w:numId="6">
    <w:abstractNumId w:val="7"/>
  </w:num>
  <w:num w:numId="7">
    <w:abstractNumId w:val="9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A9"/>
    <w:rsid w:val="00000101"/>
    <w:rsid w:val="00006FB8"/>
    <w:rsid w:val="00010C32"/>
    <w:rsid w:val="00017230"/>
    <w:rsid w:val="00031433"/>
    <w:rsid w:val="000330EB"/>
    <w:rsid w:val="0003427E"/>
    <w:rsid w:val="0007383B"/>
    <w:rsid w:val="000861C5"/>
    <w:rsid w:val="00091359"/>
    <w:rsid w:val="000A2BE3"/>
    <w:rsid w:val="000C1D6C"/>
    <w:rsid w:val="000C6853"/>
    <w:rsid w:val="000D6990"/>
    <w:rsid w:val="0010563B"/>
    <w:rsid w:val="00112DDC"/>
    <w:rsid w:val="0011681A"/>
    <w:rsid w:val="00122212"/>
    <w:rsid w:val="00122B86"/>
    <w:rsid w:val="001317B4"/>
    <w:rsid w:val="001554CA"/>
    <w:rsid w:val="001609B6"/>
    <w:rsid w:val="001C5282"/>
    <w:rsid w:val="001E4B52"/>
    <w:rsid w:val="001E660E"/>
    <w:rsid w:val="001F5A8A"/>
    <w:rsid w:val="001F68D6"/>
    <w:rsid w:val="00201C96"/>
    <w:rsid w:val="0021009A"/>
    <w:rsid w:val="00222090"/>
    <w:rsid w:val="00240542"/>
    <w:rsid w:val="002A27E6"/>
    <w:rsid w:val="002B0CD5"/>
    <w:rsid w:val="002B2FC3"/>
    <w:rsid w:val="002C10A3"/>
    <w:rsid w:val="00304200"/>
    <w:rsid w:val="00316C73"/>
    <w:rsid w:val="003227F7"/>
    <w:rsid w:val="003254FD"/>
    <w:rsid w:val="00327DB1"/>
    <w:rsid w:val="00330D76"/>
    <w:rsid w:val="00333866"/>
    <w:rsid w:val="0034494F"/>
    <w:rsid w:val="00354FC3"/>
    <w:rsid w:val="00361368"/>
    <w:rsid w:val="00361A21"/>
    <w:rsid w:val="00375BCE"/>
    <w:rsid w:val="00395BC6"/>
    <w:rsid w:val="003B0994"/>
    <w:rsid w:val="003B30FD"/>
    <w:rsid w:val="003C51DB"/>
    <w:rsid w:val="003E4F55"/>
    <w:rsid w:val="00407B58"/>
    <w:rsid w:val="0042040E"/>
    <w:rsid w:val="00420F9E"/>
    <w:rsid w:val="00432496"/>
    <w:rsid w:val="0043460B"/>
    <w:rsid w:val="004371B8"/>
    <w:rsid w:val="00437583"/>
    <w:rsid w:val="004455A9"/>
    <w:rsid w:val="00465680"/>
    <w:rsid w:val="004666D2"/>
    <w:rsid w:val="004C3CEA"/>
    <w:rsid w:val="004E121E"/>
    <w:rsid w:val="004E2519"/>
    <w:rsid w:val="004F532D"/>
    <w:rsid w:val="00501FDC"/>
    <w:rsid w:val="00530727"/>
    <w:rsid w:val="00536CA8"/>
    <w:rsid w:val="00543333"/>
    <w:rsid w:val="00555C58"/>
    <w:rsid w:val="005638E0"/>
    <w:rsid w:val="00570105"/>
    <w:rsid w:val="00573A29"/>
    <w:rsid w:val="00577D62"/>
    <w:rsid w:val="005A44EC"/>
    <w:rsid w:val="005A628B"/>
    <w:rsid w:val="005B1622"/>
    <w:rsid w:val="005C483E"/>
    <w:rsid w:val="005E112E"/>
    <w:rsid w:val="005E2AFD"/>
    <w:rsid w:val="005E4ABD"/>
    <w:rsid w:val="00601737"/>
    <w:rsid w:val="0062631A"/>
    <w:rsid w:val="00630009"/>
    <w:rsid w:val="00644E66"/>
    <w:rsid w:val="00651EB2"/>
    <w:rsid w:val="00661571"/>
    <w:rsid w:val="0066497E"/>
    <w:rsid w:val="00664CD8"/>
    <w:rsid w:val="006B0252"/>
    <w:rsid w:val="006B156E"/>
    <w:rsid w:val="006C13EB"/>
    <w:rsid w:val="006C1BC1"/>
    <w:rsid w:val="006E0A51"/>
    <w:rsid w:val="006F2CF0"/>
    <w:rsid w:val="00713ED4"/>
    <w:rsid w:val="00726BE8"/>
    <w:rsid w:val="007635A9"/>
    <w:rsid w:val="007676D6"/>
    <w:rsid w:val="007875AA"/>
    <w:rsid w:val="00791312"/>
    <w:rsid w:val="00791518"/>
    <w:rsid w:val="00796B5B"/>
    <w:rsid w:val="007A0767"/>
    <w:rsid w:val="007A3E54"/>
    <w:rsid w:val="007A6C9B"/>
    <w:rsid w:val="007C34C3"/>
    <w:rsid w:val="007D31EE"/>
    <w:rsid w:val="007D532D"/>
    <w:rsid w:val="007F3628"/>
    <w:rsid w:val="007F5516"/>
    <w:rsid w:val="00821EE3"/>
    <w:rsid w:val="00832DA0"/>
    <w:rsid w:val="0084326D"/>
    <w:rsid w:val="0085723D"/>
    <w:rsid w:val="008709AE"/>
    <w:rsid w:val="00874583"/>
    <w:rsid w:val="00896E58"/>
    <w:rsid w:val="008B045B"/>
    <w:rsid w:val="008B1300"/>
    <w:rsid w:val="008B4BC1"/>
    <w:rsid w:val="008D2181"/>
    <w:rsid w:val="008E58A2"/>
    <w:rsid w:val="008F661E"/>
    <w:rsid w:val="008F6A30"/>
    <w:rsid w:val="00900B6C"/>
    <w:rsid w:val="009132CE"/>
    <w:rsid w:val="00916386"/>
    <w:rsid w:val="0091642C"/>
    <w:rsid w:val="00927DFD"/>
    <w:rsid w:val="00941C1B"/>
    <w:rsid w:val="00942B82"/>
    <w:rsid w:val="0095007A"/>
    <w:rsid w:val="00954108"/>
    <w:rsid w:val="009828AC"/>
    <w:rsid w:val="009A16CD"/>
    <w:rsid w:val="009A4152"/>
    <w:rsid w:val="009A4749"/>
    <w:rsid w:val="009B2E2F"/>
    <w:rsid w:val="009B7086"/>
    <w:rsid w:val="009E2EB1"/>
    <w:rsid w:val="00A0106A"/>
    <w:rsid w:val="00A02E1A"/>
    <w:rsid w:val="00A10C4A"/>
    <w:rsid w:val="00A12B2F"/>
    <w:rsid w:val="00A228F5"/>
    <w:rsid w:val="00A304F8"/>
    <w:rsid w:val="00A41511"/>
    <w:rsid w:val="00A422A1"/>
    <w:rsid w:val="00A66DB4"/>
    <w:rsid w:val="00A81CDC"/>
    <w:rsid w:val="00A833EF"/>
    <w:rsid w:val="00A914FA"/>
    <w:rsid w:val="00A94054"/>
    <w:rsid w:val="00AB4B84"/>
    <w:rsid w:val="00AF1134"/>
    <w:rsid w:val="00AF26D3"/>
    <w:rsid w:val="00B00575"/>
    <w:rsid w:val="00B012A4"/>
    <w:rsid w:val="00B04CAD"/>
    <w:rsid w:val="00B26AB6"/>
    <w:rsid w:val="00B30362"/>
    <w:rsid w:val="00B5130B"/>
    <w:rsid w:val="00B57351"/>
    <w:rsid w:val="00B57A7D"/>
    <w:rsid w:val="00B8009F"/>
    <w:rsid w:val="00B811FC"/>
    <w:rsid w:val="00BA3C13"/>
    <w:rsid w:val="00BD6AFE"/>
    <w:rsid w:val="00BE46AB"/>
    <w:rsid w:val="00BF5A54"/>
    <w:rsid w:val="00BF67E2"/>
    <w:rsid w:val="00C3160B"/>
    <w:rsid w:val="00C37588"/>
    <w:rsid w:val="00C511AF"/>
    <w:rsid w:val="00C5734D"/>
    <w:rsid w:val="00C611C8"/>
    <w:rsid w:val="00C62FEB"/>
    <w:rsid w:val="00C857D3"/>
    <w:rsid w:val="00CA2203"/>
    <w:rsid w:val="00CA221B"/>
    <w:rsid w:val="00CB00E0"/>
    <w:rsid w:val="00CB6C07"/>
    <w:rsid w:val="00CD1364"/>
    <w:rsid w:val="00CD41B2"/>
    <w:rsid w:val="00CE34F1"/>
    <w:rsid w:val="00D161C6"/>
    <w:rsid w:val="00D17B26"/>
    <w:rsid w:val="00D36D71"/>
    <w:rsid w:val="00D40C39"/>
    <w:rsid w:val="00D64A1A"/>
    <w:rsid w:val="00D65CBC"/>
    <w:rsid w:val="00D6719C"/>
    <w:rsid w:val="00D7250D"/>
    <w:rsid w:val="00D80FE2"/>
    <w:rsid w:val="00D81A94"/>
    <w:rsid w:val="00D93B87"/>
    <w:rsid w:val="00DD06ED"/>
    <w:rsid w:val="00DF792E"/>
    <w:rsid w:val="00E01C7B"/>
    <w:rsid w:val="00E1132D"/>
    <w:rsid w:val="00E25B7A"/>
    <w:rsid w:val="00E337A2"/>
    <w:rsid w:val="00E42072"/>
    <w:rsid w:val="00E657EF"/>
    <w:rsid w:val="00E70927"/>
    <w:rsid w:val="00E8255F"/>
    <w:rsid w:val="00E871F8"/>
    <w:rsid w:val="00EC1788"/>
    <w:rsid w:val="00EC2F73"/>
    <w:rsid w:val="00ED23D7"/>
    <w:rsid w:val="00EE6F7F"/>
    <w:rsid w:val="00F00860"/>
    <w:rsid w:val="00F12BC0"/>
    <w:rsid w:val="00F14AEC"/>
    <w:rsid w:val="00F15512"/>
    <w:rsid w:val="00F3357E"/>
    <w:rsid w:val="00F340CD"/>
    <w:rsid w:val="00F345F3"/>
    <w:rsid w:val="00F43CAF"/>
    <w:rsid w:val="00F4637F"/>
    <w:rsid w:val="00F7545C"/>
    <w:rsid w:val="00FA6F0C"/>
    <w:rsid w:val="00FC2307"/>
    <w:rsid w:val="00FF2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17FBE"/>
  <w15:docId w15:val="{B6931043-45C6-4396-B82B-DD3FAE2C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276" w:lineRule="auto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3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bjad">
    <w:name w:val="abjad"/>
    <w:uiPriority w:val="99"/>
    <w:rsid w:val="005E2AF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62631A"/>
    <w:pPr>
      <w:bidi w:val="0"/>
      <w:ind w:left="720"/>
      <w:contextualSpacing/>
    </w:pPr>
  </w:style>
  <w:style w:type="table" w:styleId="TableGrid">
    <w:name w:val="Table Grid"/>
    <w:basedOn w:val="TableNormal"/>
    <w:uiPriority w:val="59"/>
    <w:rsid w:val="0024054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2F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F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6BE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CEA"/>
  </w:style>
  <w:style w:type="paragraph" w:styleId="Footer">
    <w:name w:val="footer"/>
    <w:basedOn w:val="Normal"/>
    <w:link w:val="Foot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CEA"/>
  </w:style>
  <w:style w:type="paragraph" w:styleId="EndnoteText">
    <w:name w:val="endnote text"/>
    <w:basedOn w:val="Normal"/>
    <w:link w:val="End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2CF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F2CF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C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2C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1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424E0-0F94-4542-A52B-B7587343E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Amin Zivari</dc:creator>
  <cp:lastModifiedBy>مهدی رفیعی</cp:lastModifiedBy>
  <cp:revision>21</cp:revision>
  <dcterms:created xsi:type="dcterms:W3CDTF">2023-10-09T07:20:00Z</dcterms:created>
  <dcterms:modified xsi:type="dcterms:W3CDTF">2026-08-18T15:51:00Z</dcterms:modified>
</cp:coreProperties>
</file>